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FA" w:rsidRPr="00352E0E" w:rsidRDefault="00C512FA" w:rsidP="00C512FA">
      <w:pPr>
        <w:spacing w:after="0" w:line="240" w:lineRule="auto"/>
        <w:ind w:left="5184" w:hanging="5184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352E0E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:rsidR="00C512FA" w:rsidRPr="00352E0E" w:rsidRDefault="00C512FA" w:rsidP="00C512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Ugdymo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įstaigos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E0E">
        <w:rPr>
          <w:rFonts w:ascii="Times New Roman" w:eastAsia="Times New Roman" w:hAnsi="Times New Roman"/>
          <w:sz w:val="24"/>
          <w:szCs w:val="24"/>
          <w:lang w:val="en-US"/>
        </w:rPr>
        <w:t>pavadinimas</w:t>
      </w:r>
      <w:proofErr w:type="spellEnd"/>
      <w:r w:rsidRPr="00352E0E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TVIRTINU</w:t>
      </w: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A.V (Įstaigos ir pareigų pavadinimas)</w:t>
      </w: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(Parašas)</w:t>
      </w: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(Vardas Pavardė)</w:t>
      </w:r>
    </w:p>
    <w:p w:rsidR="00C512FA" w:rsidRDefault="00C512FA" w:rsidP="00C512F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C512FA" w:rsidRDefault="00C512FA" w:rsidP="00630586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</w:t>
      </w:r>
    </w:p>
    <w:p w:rsidR="00C512FA" w:rsidRPr="007D3E1F" w:rsidRDefault="00C512FA" w:rsidP="00C512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ŠVIETIMO PAGALBOS GAVĖJŲ</w:t>
      </w:r>
      <w:r w:rsidRPr="007D3E1F">
        <w:rPr>
          <w:rFonts w:ascii="Times New Roman" w:hAnsi="Times New Roman"/>
          <w:b/>
          <w:sz w:val="24"/>
          <w:szCs w:val="24"/>
        </w:rPr>
        <w:t xml:space="preserve"> SĄRAŠAS</w:t>
      </w:r>
    </w:p>
    <w:p w:rsidR="00C512FA" w:rsidRPr="007D3E1F" w:rsidRDefault="00C512FA" w:rsidP="00C512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1276"/>
        <w:gridCol w:w="992"/>
        <w:gridCol w:w="1417"/>
        <w:gridCol w:w="2694"/>
        <w:gridCol w:w="1985"/>
      </w:tblGrid>
      <w:tr w:rsidR="00C512FA" w:rsidRPr="00352E0E" w:rsidTr="00C512FA">
        <w:trPr>
          <w:trHeight w:val="316"/>
        </w:trPr>
        <w:tc>
          <w:tcPr>
            <w:tcW w:w="570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0E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0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77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0E">
              <w:rPr>
                <w:rFonts w:ascii="Times New Roman" w:hAnsi="Times New Roman"/>
                <w:b/>
                <w:sz w:val="24"/>
                <w:szCs w:val="24"/>
              </w:rPr>
              <w:t>Vardas Pavardė</w:t>
            </w:r>
          </w:p>
        </w:tc>
        <w:tc>
          <w:tcPr>
            <w:tcW w:w="1276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0E">
              <w:rPr>
                <w:rFonts w:ascii="Times New Roman" w:hAnsi="Times New Roman"/>
                <w:b/>
                <w:sz w:val="24"/>
                <w:szCs w:val="24"/>
              </w:rPr>
              <w:t>Gimimo</w:t>
            </w:r>
          </w:p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0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0E">
              <w:rPr>
                <w:rFonts w:ascii="Times New Roman" w:hAnsi="Times New Roman"/>
                <w:b/>
                <w:sz w:val="24"/>
                <w:szCs w:val="24"/>
              </w:rPr>
              <w:t>Grupė/Klasė</w:t>
            </w:r>
          </w:p>
        </w:tc>
        <w:tc>
          <w:tcPr>
            <w:tcW w:w="1417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0E">
              <w:rPr>
                <w:rFonts w:ascii="Times New Roman" w:hAnsi="Times New Roman"/>
                <w:b/>
                <w:sz w:val="24"/>
                <w:szCs w:val="24"/>
              </w:rPr>
              <w:t>Kalbėjimo ir kalbos sutrikimas</w:t>
            </w:r>
          </w:p>
        </w:tc>
        <w:tc>
          <w:tcPr>
            <w:tcW w:w="2694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E0E">
              <w:rPr>
                <w:rFonts w:ascii="Times New Roman" w:hAnsi="Times New Roman"/>
                <w:b/>
                <w:sz w:val="24"/>
                <w:szCs w:val="24"/>
              </w:rPr>
              <w:t>Kalbos būklė</w:t>
            </w:r>
          </w:p>
        </w:tc>
        <w:tc>
          <w:tcPr>
            <w:tcW w:w="1985" w:type="dxa"/>
          </w:tcPr>
          <w:p w:rsidR="00C512FA" w:rsidRPr="00352E0E" w:rsidRDefault="00C512FA" w:rsidP="00C5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Išvada apie SUP lygį (nedideli, vidutiniai, dideli, labai dideli)</w:t>
            </w:r>
          </w:p>
        </w:tc>
      </w:tr>
      <w:tr w:rsidR="00C512FA" w:rsidRPr="00352E0E" w:rsidTr="00C512FA">
        <w:trPr>
          <w:trHeight w:val="298"/>
        </w:trPr>
        <w:tc>
          <w:tcPr>
            <w:tcW w:w="570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E0E">
              <w:rPr>
                <w:rFonts w:ascii="Times New Roman" w:hAnsi="Times New Roman"/>
                <w:sz w:val="24"/>
                <w:szCs w:val="24"/>
              </w:rPr>
              <w:t>Vardenis</w:t>
            </w:r>
            <w:proofErr w:type="spellEnd"/>
            <w:r w:rsidRPr="0035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E0E">
              <w:rPr>
                <w:rFonts w:ascii="Times New Roman" w:hAnsi="Times New Roman"/>
                <w:sz w:val="24"/>
                <w:szCs w:val="24"/>
              </w:rPr>
              <w:t>Pavardenis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0E">
              <w:rPr>
                <w:rFonts w:ascii="Times New Roman" w:hAnsi="Times New Roman"/>
                <w:sz w:val="24"/>
                <w:szCs w:val="24"/>
              </w:rPr>
              <w:t>m-m-d</w:t>
            </w:r>
          </w:p>
        </w:tc>
        <w:tc>
          <w:tcPr>
            <w:tcW w:w="992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E0E">
              <w:rPr>
                <w:rFonts w:ascii="Times New Roman" w:hAnsi="Times New Roman"/>
                <w:sz w:val="24"/>
                <w:szCs w:val="24"/>
              </w:rPr>
              <w:t>Fonologinis</w:t>
            </w:r>
            <w:proofErr w:type="spellEnd"/>
            <w:r w:rsidRPr="00352E0E">
              <w:rPr>
                <w:rFonts w:ascii="Times New Roman" w:hAnsi="Times New Roman"/>
                <w:sz w:val="24"/>
                <w:szCs w:val="24"/>
              </w:rPr>
              <w:t xml:space="preserve"> sutrikimas (foneminė </w:t>
            </w:r>
            <w:proofErr w:type="spellStart"/>
            <w:r w:rsidRPr="00352E0E">
              <w:rPr>
                <w:rFonts w:ascii="Times New Roman" w:hAnsi="Times New Roman"/>
                <w:sz w:val="24"/>
                <w:szCs w:val="24"/>
              </w:rPr>
              <w:t>artikuliacinė</w:t>
            </w:r>
            <w:proofErr w:type="spellEnd"/>
            <w:r w:rsidRPr="00352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2E0E">
              <w:rPr>
                <w:rFonts w:ascii="Times New Roman" w:hAnsi="Times New Roman"/>
                <w:sz w:val="24"/>
                <w:szCs w:val="24"/>
              </w:rPr>
              <w:t>dislalija</w:t>
            </w:r>
            <w:proofErr w:type="spellEnd"/>
            <w:r w:rsidRPr="00352E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C512FA" w:rsidRPr="00352E0E" w:rsidRDefault="00C512FA" w:rsidP="005927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2E0E">
              <w:rPr>
                <w:rFonts w:ascii="Times New Roman" w:hAnsi="Times New Roman"/>
                <w:i/>
                <w:sz w:val="24"/>
                <w:szCs w:val="24"/>
              </w:rPr>
              <w:t>Artikuliacinis aparatas be stebimų anatominių pakitimų. Netaisyklinga garso L</w:t>
            </w:r>
            <w:r w:rsidRPr="00352E0E">
              <w:rPr>
                <w:rFonts w:ascii="Times New Roman" w:hAnsi="Times New Roman"/>
                <w:i/>
                <w:sz w:val="24"/>
                <w:szCs w:val="24"/>
              </w:rPr>
              <w:sym w:font="Symbol" w:char="F0A2"/>
            </w:r>
            <w:r w:rsidRPr="00352E0E">
              <w:rPr>
                <w:rFonts w:ascii="Times New Roman" w:hAnsi="Times New Roman"/>
                <w:i/>
                <w:sz w:val="24"/>
                <w:szCs w:val="24"/>
              </w:rPr>
              <w:t xml:space="preserve"> tartis, kartais keičia garsus š,č,ž,dž garsais s,c,z,dz. Neskiria panašiai skambančių garsų. Geba įvardinti aplinkos daiktus, bet pasitaiko netikslių sąvokų.</w:t>
            </w:r>
          </w:p>
        </w:tc>
        <w:tc>
          <w:tcPr>
            <w:tcW w:w="1985" w:type="dxa"/>
          </w:tcPr>
          <w:p w:rsidR="00C512FA" w:rsidRPr="00352E0E" w:rsidRDefault="00630586" w:rsidP="005927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Nedidelis </w:t>
            </w:r>
            <w:r w:rsidR="00C512FA">
              <w:rPr>
                <w:rFonts w:ascii="Times New Roman" w:hAnsi="Times New Roman"/>
                <w:i/>
                <w:sz w:val="24"/>
                <w:szCs w:val="24"/>
              </w:rPr>
              <w:t>specialiųjų ugdymosi poreikių lygis (11)</w:t>
            </w:r>
          </w:p>
        </w:tc>
      </w:tr>
    </w:tbl>
    <w:p w:rsidR="00C512FA" w:rsidRDefault="00C512FA" w:rsidP="00C51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FA" w:rsidRPr="00352E0E" w:rsidRDefault="00C512FA" w:rsidP="0063058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C512FA" w:rsidRPr="00352E0E" w:rsidRDefault="00C512FA" w:rsidP="00C51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FA" w:rsidRPr="00352E0E" w:rsidRDefault="00C512FA" w:rsidP="00C51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2E0E">
        <w:rPr>
          <w:rFonts w:ascii="Times New Roman" w:eastAsia="Times New Roman" w:hAnsi="Times New Roman"/>
          <w:sz w:val="24"/>
          <w:szCs w:val="24"/>
        </w:rPr>
        <w:t>Logopedė</w:t>
      </w:r>
      <w:r w:rsidRPr="00352E0E"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ab/>
        <w:t xml:space="preserve">(parašas)   </w:t>
      </w:r>
      <w:r w:rsidRPr="00352E0E"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Vardas, pavardė</w:t>
      </w:r>
    </w:p>
    <w:p w:rsidR="00C512FA" w:rsidRDefault="00C512FA" w:rsidP="00C51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0586" w:rsidRDefault="00630586" w:rsidP="006305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VGK pirmininkas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 xml:space="preserve">(parašas)   </w:t>
      </w:r>
      <w:r w:rsidRPr="00352E0E"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Vardas, pavardė</w:t>
      </w:r>
    </w:p>
    <w:p w:rsidR="00630586" w:rsidRPr="00352E0E" w:rsidRDefault="00630586" w:rsidP="006305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0586" w:rsidRDefault="00630586" w:rsidP="006305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VGK komisijos nariai:</w:t>
      </w:r>
    </w:p>
    <w:p w:rsidR="00630586" w:rsidRDefault="00630586" w:rsidP="00630586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 xml:space="preserve">(parašas)   </w:t>
      </w:r>
      <w:r w:rsidRPr="00352E0E"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Vardas, pavardė</w:t>
      </w:r>
    </w:p>
    <w:p w:rsidR="00630586" w:rsidRDefault="00630586" w:rsidP="00630586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 xml:space="preserve">(parašas)   </w:t>
      </w:r>
      <w:r w:rsidRPr="00352E0E"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Vardas, pavardė</w:t>
      </w:r>
    </w:p>
    <w:p w:rsidR="00630586" w:rsidRPr="00352E0E" w:rsidRDefault="00630586" w:rsidP="00630586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 xml:space="preserve">(parašas)   </w:t>
      </w:r>
      <w:r w:rsidRPr="00352E0E">
        <w:rPr>
          <w:rFonts w:ascii="Times New Roman" w:eastAsia="Times New Roman" w:hAnsi="Times New Roman"/>
          <w:sz w:val="24"/>
          <w:szCs w:val="24"/>
        </w:rPr>
        <w:tab/>
      </w:r>
      <w:r w:rsidRPr="00352E0E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Vardas, pavardė</w:t>
      </w:r>
    </w:p>
    <w:p w:rsidR="00630586" w:rsidRDefault="00630586" w:rsidP="006305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FA" w:rsidRPr="00352E0E" w:rsidRDefault="00C512FA" w:rsidP="00C51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12FA" w:rsidRDefault="00C512FA" w:rsidP="00C51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SUDERINTA</w:t>
      </w:r>
    </w:p>
    <w:p w:rsidR="00C512FA" w:rsidRDefault="00C512FA" w:rsidP="00C51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 xml:space="preserve">Šalčininkų r. savivaldybės </w:t>
      </w:r>
    </w:p>
    <w:p w:rsidR="00C512FA" w:rsidRDefault="00C512FA" w:rsidP="00C51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352E0E">
        <w:rPr>
          <w:rFonts w:ascii="Times New Roman" w:eastAsia="Times New Roman" w:hAnsi="Times New Roman"/>
          <w:sz w:val="24"/>
          <w:szCs w:val="24"/>
        </w:rPr>
        <w:t>edagoginė psichologinė tarnyba</w:t>
      </w:r>
    </w:p>
    <w:p w:rsidR="00C512FA" w:rsidRDefault="00C512FA" w:rsidP="00C512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FA" w:rsidRPr="005126D4" w:rsidRDefault="00C512FA" w:rsidP="00C512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126D4">
        <w:rPr>
          <w:rFonts w:ascii="TimesNewRomanPSMT" w:hAnsi="TimesNewRomanPSMT" w:cs="TimesNewRomanPSMT"/>
          <w:sz w:val="24"/>
          <w:szCs w:val="24"/>
        </w:rPr>
        <w:t>A.V ( pareigų pavadinimas)</w:t>
      </w:r>
    </w:p>
    <w:p w:rsidR="00C512FA" w:rsidRDefault="00C512FA" w:rsidP="00C51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2E0E">
        <w:rPr>
          <w:rFonts w:ascii="Times New Roman" w:eastAsia="Times New Roman" w:hAnsi="Times New Roman"/>
          <w:sz w:val="24"/>
          <w:szCs w:val="24"/>
        </w:rPr>
        <w:br/>
        <w:t>(Parašas)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</w:t>
      </w:r>
      <w:r w:rsidRPr="00352E0E">
        <w:rPr>
          <w:rFonts w:ascii="Times New Roman" w:eastAsia="Times New Roman" w:hAnsi="Times New Roman"/>
          <w:sz w:val="24"/>
          <w:szCs w:val="24"/>
        </w:rPr>
        <w:t>(Parašas)</w:t>
      </w:r>
    </w:p>
    <w:p w:rsidR="00C512FA" w:rsidRDefault="00C512FA" w:rsidP="00C512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2E0E">
        <w:rPr>
          <w:rFonts w:ascii="Times New Roman" w:eastAsia="Times New Roman" w:hAnsi="Times New Roman"/>
          <w:sz w:val="24"/>
          <w:szCs w:val="24"/>
        </w:rPr>
        <w:br/>
        <w:t>(Vardas ir pavardė)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</w:t>
      </w:r>
      <w:r w:rsidRPr="00352E0E">
        <w:rPr>
          <w:rFonts w:ascii="Times New Roman" w:eastAsia="Times New Roman" w:hAnsi="Times New Roman"/>
          <w:sz w:val="24"/>
          <w:szCs w:val="24"/>
        </w:rPr>
        <w:t>(Vardas ir pavardė)</w:t>
      </w:r>
    </w:p>
    <w:p w:rsidR="001246CA" w:rsidRPr="00630586" w:rsidRDefault="00C512FA" w:rsidP="006305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2E0E">
        <w:rPr>
          <w:rFonts w:ascii="Times New Roman" w:eastAsia="Times New Roman" w:hAnsi="Times New Roman"/>
          <w:sz w:val="24"/>
          <w:szCs w:val="24"/>
        </w:rPr>
        <w:br/>
        <w:t>(Data)</w:t>
      </w:r>
    </w:p>
    <w:sectPr w:rsidR="001246CA" w:rsidRPr="00630586" w:rsidSect="00352E0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FA"/>
    <w:rsid w:val="001246CA"/>
    <w:rsid w:val="00544D19"/>
    <w:rsid w:val="00630586"/>
    <w:rsid w:val="00C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3349C-407D-4A79-8DC4-6D0A2D4D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12F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Lebediene</dc:creator>
  <cp:keywords/>
  <dc:description/>
  <cp:lastModifiedBy>Justyna Lebediene</cp:lastModifiedBy>
  <cp:revision>2</cp:revision>
  <dcterms:created xsi:type="dcterms:W3CDTF">2021-11-17T13:09:00Z</dcterms:created>
  <dcterms:modified xsi:type="dcterms:W3CDTF">2021-11-17T13:09:00Z</dcterms:modified>
</cp:coreProperties>
</file>